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56D0E" w14:textId="77777777" w:rsidR="001E1FF8" w:rsidRPr="001E1FF8" w:rsidRDefault="001E1FF8" w:rsidP="001E1FF8">
      <w:pPr>
        <w:ind w:firstLine="567"/>
        <w:jc w:val="both"/>
        <w:rPr>
          <w:b/>
          <w:sz w:val="28"/>
          <w:szCs w:val="28"/>
          <w:lang w:val="kk-KZ"/>
        </w:rPr>
      </w:pPr>
      <w:r w:rsidRPr="001E1FF8">
        <w:rPr>
          <w:b/>
          <w:sz w:val="28"/>
          <w:szCs w:val="28"/>
          <w:lang w:eastAsia="ko-KR"/>
        </w:rPr>
        <w:t xml:space="preserve">Лекция 12. </w:t>
      </w:r>
      <w:r w:rsidRPr="001E1FF8">
        <w:rPr>
          <w:b/>
          <w:sz w:val="28"/>
          <w:szCs w:val="28"/>
          <w:lang w:val="kk-KZ" w:eastAsia="ko-KR"/>
        </w:rPr>
        <w:t>Шағын топта қалыптасатын  өмірләк іс әрекеттің әлеуметтік-психологиялық аспектілері.</w:t>
      </w:r>
    </w:p>
    <w:p w14:paraId="1EC57812" w14:textId="77777777" w:rsidR="001E1FF8" w:rsidRPr="001E1FF8" w:rsidRDefault="001E1FF8" w:rsidP="001E1FF8">
      <w:pPr>
        <w:ind w:firstLine="567"/>
        <w:jc w:val="both"/>
        <w:rPr>
          <w:b/>
          <w:sz w:val="28"/>
          <w:szCs w:val="28"/>
          <w:lang w:val="kk-KZ"/>
        </w:rPr>
      </w:pPr>
    </w:p>
    <w:p w14:paraId="189C170B" w14:textId="77777777" w:rsidR="001E1FF8" w:rsidRPr="001E1FF8" w:rsidRDefault="001E1FF8" w:rsidP="001E1FF8">
      <w:pPr>
        <w:ind w:firstLine="567"/>
        <w:jc w:val="both"/>
        <w:rPr>
          <w:sz w:val="28"/>
          <w:szCs w:val="28"/>
          <w:lang w:val="kk-KZ"/>
        </w:rPr>
      </w:pPr>
      <w:r>
        <w:rPr>
          <w:sz w:val="28"/>
          <w:szCs w:val="28"/>
          <w:lang w:val="kk-KZ"/>
        </w:rPr>
        <w:t xml:space="preserve">Шағын </w:t>
      </w:r>
      <w:r w:rsidRPr="001E1FF8">
        <w:rPr>
          <w:sz w:val="28"/>
          <w:szCs w:val="28"/>
          <w:lang w:val="kk-KZ"/>
        </w:rPr>
        <w:t xml:space="preserve">топтың зерттеу тарихы ХХ ғасырдың 20 жылдарымен тығыз байланысты. Осы жылдары </w:t>
      </w:r>
      <w:r>
        <w:rPr>
          <w:sz w:val="28"/>
          <w:szCs w:val="28"/>
          <w:lang w:val="kk-KZ"/>
        </w:rPr>
        <w:t xml:space="preserve">шағын </w:t>
      </w:r>
      <w:r w:rsidRPr="001E1FF8">
        <w:rPr>
          <w:sz w:val="28"/>
          <w:szCs w:val="28"/>
          <w:lang w:val="kk-KZ"/>
        </w:rPr>
        <w:t>топқа төмендегідей экперимент жасалды. Кей кездері индивид басқа адамдар қасында тұрғанда  әрекетті не екі есе жылдам істейді, не екі есе кем яғни, артта қалады. Индивид жасаған әрекет жылдамдығы жоғарлайды, көп жағдайда сапасы төмендеп кетеді. Оны сенсорлы стимуляция</w:t>
      </w:r>
      <w:r w:rsidRPr="001E1FF8">
        <w:rPr>
          <w:b/>
          <w:sz w:val="28"/>
          <w:szCs w:val="28"/>
          <w:lang w:val="kk-KZ"/>
        </w:rPr>
        <w:t xml:space="preserve"> </w:t>
      </w:r>
      <w:r w:rsidRPr="001E1FF8">
        <w:rPr>
          <w:sz w:val="28"/>
          <w:szCs w:val="28"/>
          <w:lang w:val="kk-KZ"/>
        </w:rPr>
        <w:t xml:space="preserve">деп атаймыз. </w:t>
      </w:r>
    </w:p>
    <w:p w14:paraId="372CC5EE" w14:textId="77777777" w:rsidR="001E1FF8" w:rsidRPr="001E1FF8" w:rsidRDefault="001E1FF8" w:rsidP="001E1FF8">
      <w:pPr>
        <w:ind w:firstLine="567"/>
        <w:jc w:val="both"/>
        <w:rPr>
          <w:sz w:val="28"/>
          <w:szCs w:val="28"/>
          <w:lang w:val="kk-KZ"/>
        </w:rPr>
      </w:pPr>
      <w:r w:rsidRPr="001E1FF8">
        <w:rPr>
          <w:sz w:val="28"/>
          <w:szCs w:val="28"/>
          <w:lang w:val="kk-KZ"/>
        </w:rPr>
        <w:t>Сонымен қатар, коакция зерттеу бағыты да қарастырады. Ко-дегеніміз – бірлесіп деген мағынаны білдіреді. Яғни, коакция кезінде бірлесіп әрекет жасаймыз. Сонымен қатар, әрекет барысында басқа біреудің болуы әрекетті жеңілдетеді және оның бағытына, ағынына түрткі береді. Бұны әлеуметтік фатцилитация</w:t>
      </w:r>
      <w:r w:rsidRPr="001E1FF8">
        <w:rPr>
          <w:b/>
          <w:sz w:val="28"/>
          <w:szCs w:val="28"/>
          <w:lang w:val="kk-KZ"/>
        </w:rPr>
        <w:t xml:space="preserve"> </w:t>
      </w:r>
      <w:r w:rsidRPr="001E1FF8">
        <w:rPr>
          <w:sz w:val="28"/>
          <w:szCs w:val="28"/>
          <w:lang w:val="kk-KZ"/>
        </w:rPr>
        <w:t xml:space="preserve">деп атаймыз. Керісінше, әрекет ағынына кедергі болатын жағдай ингивиция деп аталады.Келесі кезеңде </w:t>
      </w:r>
      <w:r>
        <w:rPr>
          <w:sz w:val="28"/>
          <w:szCs w:val="28"/>
          <w:lang w:val="kk-KZ"/>
        </w:rPr>
        <w:t xml:space="preserve">шағын </w:t>
      </w:r>
      <w:r w:rsidRPr="001E1FF8">
        <w:rPr>
          <w:sz w:val="28"/>
          <w:szCs w:val="28"/>
          <w:lang w:val="kk-KZ"/>
        </w:rPr>
        <w:t xml:space="preserve">топтағы индивидтердің өзара қатынасын зерттеу, яғни интеракциясын зерттеу болды. Бірлескен әрекет болған кезде жеке индивидтердің мәселелері дұрысырақ және нәтежиелі шешіледі деген.  </w:t>
      </w:r>
    </w:p>
    <w:p w14:paraId="4BB2197F" w14:textId="77777777" w:rsidR="001E1FF8" w:rsidRPr="001E1FF8" w:rsidRDefault="001E1FF8" w:rsidP="001E1FF8">
      <w:pPr>
        <w:ind w:firstLine="567"/>
        <w:jc w:val="both"/>
        <w:rPr>
          <w:sz w:val="28"/>
          <w:szCs w:val="28"/>
          <w:lang w:val="kk-KZ"/>
        </w:rPr>
      </w:pPr>
      <w:r>
        <w:rPr>
          <w:sz w:val="28"/>
          <w:szCs w:val="28"/>
          <w:lang w:val="kk-KZ"/>
        </w:rPr>
        <w:t xml:space="preserve">Шағын </w:t>
      </w:r>
      <w:r w:rsidRPr="001E1FF8">
        <w:rPr>
          <w:sz w:val="28"/>
          <w:szCs w:val="28"/>
          <w:lang w:val="kk-KZ"/>
        </w:rPr>
        <w:t>жіктемесі. Топтың түрлері олардың өмір сүрулеріне, мүшелерінің бір бірімен байланысқа түсулеріне қарай төмендегідей жіктелемелерге бөлінеді. Қазіргі уақытта елу шақты негізгі жіктемелер бар. Осылардың ішінен кең тараған үш түрін айтамыз. Олар:</w:t>
      </w:r>
    </w:p>
    <w:p w14:paraId="0A88F568" w14:textId="77777777" w:rsidR="001E1FF8" w:rsidRPr="001E1FF8" w:rsidRDefault="001E1FF8" w:rsidP="001E1FF8">
      <w:pPr>
        <w:ind w:firstLine="567"/>
        <w:jc w:val="both"/>
        <w:rPr>
          <w:sz w:val="28"/>
          <w:szCs w:val="28"/>
          <w:lang w:val="kk-KZ"/>
        </w:rPr>
      </w:pPr>
      <w:r w:rsidRPr="001E1FF8">
        <w:rPr>
          <w:sz w:val="28"/>
          <w:szCs w:val="28"/>
          <w:lang w:val="kk-KZ"/>
        </w:rPr>
        <w:t xml:space="preserve">1. </w:t>
      </w:r>
      <w:r>
        <w:rPr>
          <w:sz w:val="28"/>
          <w:szCs w:val="28"/>
          <w:lang w:val="kk-KZ"/>
        </w:rPr>
        <w:t xml:space="preserve">шағын </w:t>
      </w:r>
      <w:r w:rsidRPr="001E1FF8">
        <w:rPr>
          <w:sz w:val="28"/>
          <w:szCs w:val="28"/>
          <w:lang w:val="kk-KZ"/>
        </w:rPr>
        <w:t>топтың «бірінші» және «екінші» топ.</w:t>
      </w:r>
    </w:p>
    <w:p w14:paraId="433B4935" w14:textId="77777777" w:rsidR="001E1FF8" w:rsidRPr="001E1FF8" w:rsidRDefault="001E1FF8" w:rsidP="001E1FF8">
      <w:pPr>
        <w:ind w:firstLine="567"/>
        <w:jc w:val="both"/>
        <w:rPr>
          <w:sz w:val="28"/>
          <w:szCs w:val="28"/>
          <w:lang w:val="kk-KZ"/>
        </w:rPr>
      </w:pPr>
      <w:r w:rsidRPr="001E1FF8">
        <w:rPr>
          <w:sz w:val="28"/>
          <w:szCs w:val="28"/>
          <w:lang w:val="kk-KZ"/>
        </w:rPr>
        <w:t>2. «формальді» және «формальді емес» топ.</w:t>
      </w:r>
    </w:p>
    <w:p w14:paraId="54745975" w14:textId="77777777" w:rsidR="001E1FF8" w:rsidRPr="001E1FF8" w:rsidRDefault="001E1FF8" w:rsidP="001E1FF8">
      <w:pPr>
        <w:ind w:firstLine="567"/>
        <w:jc w:val="both"/>
        <w:rPr>
          <w:sz w:val="28"/>
          <w:szCs w:val="28"/>
          <w:lang w:val="kk-KZ"/>
        </w:rPr>
      </w:pPr>
      <w:r w:rsidRPr="001E1FF8">
        <w:rPr>
          <w:sz w:val="28"/>
          <w:szCs w:val="28"/>
          <w:lang w:val="kk-KZ"/>
        </w:rPr>
        <w:t>3. «мүше тобы» және «референтті топ» деп бөлінеді.</w:t>
      </w:r>
    </w:p>
    <w:p w14:paraId="0E98CA3A" w14:textId="77777777" w:rsidR="001E1FF8" w:rsidRPr="001E1FF8" w:rsidRDefault="001E1FF8" w:rsidP="001E1FF8">
      <w:pPr>
        <w:ind w:firstLine="567"/>
        <w:jc w:val="both"/>
        <w:rPr>
          <w:sz w:val="28"/>
          <w:szCs w:val="28"/>
          <w:lang w:val="kk-KZ"/>
        </w:rPr>
      </w:pPr>
      <w:r w:rsidRPr="001E1FF8">
        <w:rPr>
          <w:sz w:val="28"/>
          <w:szCs w:val="28"/>
          <w:lang w:val="kk-KZ"/>
        </w:rPr>
        <w:t xml:space="preserve">Ч. Кули бойынша </w:t>
      </w:r>
      <w:r>
        <w:rPr>
          <w:sz w:val="28"/>
          <w:szCs w:val="28"/>
          <w:lang w:val="kk-KZ"/>
        </w:rPr>
        <w:t xml:space="preserve">шағын </w:t>
      </w:r>
      <w:r w:rsidRPr="001E1FF8">
        <w:rPr>
          <w:sz w:val="28"/>
          <w:szCs w:val="28"/>
          <w:lang w:val="kk-KZ"/>
        </w:rPr>
        <w:t>топты бірінші және екінші болып бөлінеді. Бірінші топқа жанұя, достар, көршілер тобын жатқызсақ, екінші топқа адамдар тікелей қарым-қатынасқа түспей, арада белгілі бір адам арқылы қатынасқа түседі.</w:t>
      </w:r>
    </w:p>
    <w:p w14:paraId="1692DC0E" w14:textId="77777777" w:rsidR="001E1FF8" w:rsidRPr="001E1FF8" w:rsidRDefault="001E1FF8" w:rsidP="001E1FF8">
      <w:pPr>
        <w:ind w:firstLine="567"/>
        <w:jc w:val="both"/>
        <w:rPr>
          <w:sz w:val="28"/>
          <w:szCs w:val="28"/>
          <w:lang w:val="kk-KZ"/>
        </w:rPr>
      </w:pPr>
      <w:r w:rsidRPr="001E1FF8">
        <w:rPr>
          <w:sz w:val="28"/>
          <w:szCs w:val="28"/>
          <w:lang w:val="kk-KZ"/>
        </w:rPr>
        <w:t>Тарихи бөліну формальді және формальді емес болып Э.Мэйо бойынша бөлінген. Э. Мэйо айтуынша, формальді топтың негізгі ерекшілігі - белгілі-бір нормаға сәйкес, топтың әрбір мүшесінің өзіндік рөлі болады. Мысалы: жұмыс бригадасы, мектеп сыныбы, спорттық команда.</w:t>
      </w:r>
    </w:p>
    <w:p w14:paraId="1B10B56B" w14:textId="77777777" w:rsidR="001E1FF8" w:rsidRPr="001E1FF8" w:rsidRDefault="001E1FF8" w:rsidP="001E1FF8">
      <w:pPr>
        <w:ind w:firstLine="567"/>
        <w:jc w:val="both"/>
        <w:rPr>
          <w:sz w:val="28"/>
          <w:szCs w:val="28"/>
          <w:lang w:val="kk-KZ"/>
        </w:rPr>
      </w:pPr>
      <w:r w:rsidRPr="001E1FF8">
        <w:rPr>
          <w:sz w:val="28"/>
          <w:szCs w:val="28"/>
          <w:lang w:val="kk-KZ"/>
        </w:rPr>
        <w:t xml:space="preserve">Формальды топпен қатар Э.Мэйо формальді емес топты қарастырған. Бұл топта ешқандай норма, рөл болмайды және формальді топтың ішінде болады. Мысалы: мектеп сыныбының ішіндегі жақын достар тобы. Ол топ тағы да кездейсоқ жиналуы мүмкін. Мысалы: аяқ асты кездейсоқ жағдайда  кездесіп бір команда болып футбол ойнау. Г.Хаймен мүшелік және референтті топ деп екіге бөлген. </w:t>
      </w:r>
    </w:p>
    <w:p w14:paraId="6B0C836A" w14:textId="77777777" w:rsidR="001E1FF8" w:rsidRPr="001E1FF8" w:rsidRDefault="001E1FF8" w:rsidP="001E1FF8">
      <w:pPr>
        <w:ind w:firstLine="567"/>
        <w:jc w:val="both"/>
        <w:rPr>
          <w:sz w:val="28"/>
          <w:szCs w:val="28"/>
          <w:lang w:val="kk-KZ"/>
        </w:rPr>
      </w:pPr>
      <w:r w:rsidRPr="001E1FF8">
        <w:rPr>
          <w:sz w:val="28"/>
          <w:szCs w:val="28"/>
          <w:lang w:val="kk-KZ"/>
        </w:rPr>
        <w:t>Әлеуметтік психология тарихындағы кіші топты зерттеу бағыттары</w:t>
      </w:r>
    </w:p>
    <w:p w14:paraId="5A1A6687" w14:textId="77777777" w:rsidR="001E1FF8" w:rsidRPr="001E1FF8" w:rsidRDefault="001E1FF8" w:rsidP="001E1FF8">
      <w:pPr>
        <w:ind w:firstLine="567"/>
        <w:jc w:val="both"/>
        <w:rPr>
          <w:sz w:val="28"/>
          <w:szCs w:val="28"/>
          <w:lang w:val="kk-KZ"/>
        </w:rPr>
      </w:pPr>
      <w:r>
        <w:rPr>
          <w:sz w:val="28"/>
          <w:szCs w:val="28"/>
          <w:lang w:val="kk-KZ"/>
        </w:rPr>
        <w:t xml:space="preserve">Шағын </w:t>
      </w:r>
      <w:r w:rsidRPr="001E1FF8">
        <w:rPr>
          <w:sz w:val="28"/>
          <w:szCs w:val="28"/>
          <w:lang w:val="kk-KZ"/>
        </w:rPr>
        <w:t>топты зерттеудің негізгі үш бағытын қарастырамыз:</w:t>
      </w:r>
    </w:p>
    <w:p w14:paraId="41DC2DF9" w14:textId="77777777" w:rsidR="001E1FF8" w:rsidRPr="001E1FF8" w:rsidRDefault="001E1FF8" w:rsidP="001E1FF8">
      <w:pPr>
        <w:ind w:left="567"/>
        <w:jc w:val="both"/>
        <w:rPr>
          <w:sz w:val="28"/>
          <w:szCs w:val="28"/>
          <w:lang w:val="kk-KZ"/>
        </w:rPr>
      </w:pPr>
      <w:r w:rsidRPr="001E1FF8">
        <w:rPr>
          <w:sz w:val="28"/>
          <w:szCs w:val="28"/>
          <w:lang w:val="kk-KZ"/>
        </w:rPr>
        <w:t>1. Социометрикалық;</w:t>
      </w:r>
    </w:p>
    <w:p w14:paraId="36DC76A2" w14:textId="77777777" w:rsidR="001E1FF8" w:rsidRPr="001E1FF8" w:rsidRDefault="001E1FF8" w:rsidP="001E1FF8">
      <w:pPr>
        <w:ind w:left="567"/>
        <w:jc w:val="both"/>
        <w:rPr>
          <w:sz w:val="28"/>
          <w:szCs w:val="28"/>
          <w:lang w:val="kk-KZ"/>
        </w:rPr>
      </w:pPr>
      <w:r w:rsidRPr="001E1FF8">
        <w:rPr>
          <w:sz w:val="28"/>
          <w:szCs w:val="28"/>
          <w:lang w:val="kk-KZ"/>
        </w:rPr>
        <w:t>2. Социологиялық;</w:t>
      </w:r>
    </w:p>
    <w:p w14:paraId="42C00223" w14:textId="77777777" w:rsidR="001E1FF8" w:rsidRPr="001E1FF8" w:rsidRDefault="001E1FF8" w:rsidP="001E1FF8">
      <w:pPr>
        <w:ind w:left="567"/>
        <w:jc w:val="both"/>
        <w:rPr>
          <w:sz w:val="28"/>
          <w:szCs w:val="28"/>
          <w:lang w:val="kk-KZ"/>
        </w:rPr>
      </w:pPr>
      <w:r w:rsidRPr="001E1FF8">
        <w:rPr>
          <w:sz w:val="28"/>
          <w:szCs w:val="28"/>
          <w:lang w:val="kk-KZ"/>
        </w:rPr>
        <w:t>3. «топтық динамика» мектебі.</w:t>
      </w:r>
    </w:p>
    <w:p w14:paraId="5B1ED806" w14:textId="77777777" w:rsidR="001E1FF8" w:rsidRPr="001E1FF8" w:rsidRDefault="001E1FF8" w:rsidP="001E1FF8">
      <w:pPr>
        <w:ind w:firstLine="567"/>
        <w:jc w:val="both"/>
        <w:rPr>
          <w:sz w:val="28"/>
          <w:szCs w:val="28"/>
          <w:lang w:val="kk-KZ"/>
        </w:rPr>
      </w:pPr>
      <w:r w:rsidRPr="001E1FF8">
        <w:rPr>
          <w:sz w:val="28"/>
          <w:szCs w:val="28"/>
          <w:lang w:val="kk-KZ"/>
        </w:rPr>
        <w:lastRenderedPageBreak/>
        <w:t xml:space="preserve">Социометрикалық бағыт </w:t>
      </w:r>
      <w:r>
        <w:rPr>
          <w:sz w:val="28"/>
          <w:szCs w:val="28"/>
          <w:lang w:val="kk-KZ"/>
        </w:rPr>
        <w:t xml:space="preserve">шағын </w:t>
      </w:r>
      <w:r w:rsidRPr="001E1FF8">
        <w:rPr>
          <w:sz w:val="28"/>
          <w:szCs w:val="28"/>
          <w:lang w:val="kk-KZ"/>
        </w:rPr>
        <w:t xml:space="preserve">топты зерттеуде Дж. Морено есімімен тығыз байланысты. Дж. Морено қоғамдық қатынасты екі құрылымға бөліп қарастырды: микроқұрылымдық және макроқұрылымдылық – индивидтің қоршаған ортамен қарым-қатынасқа түсуі. </w:t>
      </w:r>
    </w:p>
    <w:p w14:paraId="495239D1" w14:textId="77777777" w:rsidR="001E1FF8" w:rsidRPr="001E1FF8" w:rsidRDefault="001E1FF8" w:rsidP="001E1FF8">
      <w:pPr>
        <w:ind w:firstLine="567"/>
        <w:jc w:val="both"/>
        <w:rPr>
          <w:sz w:val="28"/>
          <w:szCs w:val="28"/>
          <w:lang w:val="kk-KZ"/>
        </w:rPr>
      </w:pPr>
      <w:r w:rsidRPr="001E1FF8">
        <w:rPr>
          <w:sz w:val="28"/>
          <w:szCs w:val="28"/>
          <w:lang w:val="kk-KZ"/>
        </w:rPr>
        <w:t>Дж. Мореноның айтуы бойынша қоғамда болатын конфликтілер осы құрылымның сәйкес келмеуінен пайда болады. Осы әдісті қолданғанда кіші топ зерттеулерінде қолдаңбалы аймақтарында негізгі бағыттар қалыптасты. Оның ішінде фокус зерттеулерді алатын болсақ, тұлға аралық қатынасты зерттейді.</w:t>
      </w:r>
    </w:p>
    <w:p w14:paraId="7280E662" w14:textId="77777777" w:rsidR="001E1FF8" w:rsidRPr="001E1FF8" w:rsidRDefault="001E1FF8" w:rsidP="001E1FF8">
      <w:pPr>
        <w:ind w:firstLine="567"/>
        <w:jc w:val="both"/>
        <w:rPr>
          <w:sz w:val="28"/>
          <w:szCs w:val="28"/>
          <w:lang w:val="kk-KZ"/>
        </w:rPr>
      </w:pPr>
      <w:r w:rsidRPr="001E1FF8">
        <w:rPr>
          <w:sz w:val="28"/>
          <w:szCs w:val="28"/>
          <w:lang w:val="kk-KZ"/>
        </w:rPr>
        <w:t xml:space="preserve">Социометрикалық әдіс </w:t>
      </w:r>
      <w:r>
        <w:rPr>
          <w:sz w:val="28"/>
          <w:szCs w:val="28"/>
          <w:lang w:val="kk-KZ"/>
        </w:rPr>
        <w:t xml:space="preserve">шағын </w:t>
      </w:r>
      <w:r w:rsidRPr="001E1FF8">
        <w:rPr>
          <w:sz w:val="28"/>
          <w:szCs w:val="28"/>
          <w:lang w:val="kk-KZ"/>
        </w:rPr>
        <w:t>топты зерттейтін ғалымдардың негізгі әдісі болып табылады. Ол кіші топтағы қатынасты анық реттеуге көмектессе де, кіші топқа  толық талдау жүргізе алмайды. Бұл әдістің әлсіз жері: таңдау мотиві сұрағының болмауы.</w:t>
      </w:r>
    </w:p>
    <w:p w14:paraId="5613272D" w14:textId="77777777" w:rsidR="001E1FF8" w:rsidRPr="001E1FF8" w:rsidRDefault="001E1FF8" w:rsidP="001E1FF8">
      <w:pPr>
        <w:ind w:firstLine="567"/>
        <w:jc w:val="both"/>
        <w:rPr>
          <w:sz w:val="28"/>
          <w:szCs w:val="28"/>
          <w:lang w:val="kk-KZ"/>
        </w:rPr>
      </w:pPr>
      <w:r w:rsidRPr="001E1FF8">
        <w:rPr>
          <w:sz w:val="28"/>
          <w:szCs w:val="28"/>
          <w:lang w:val="kk-KZ"/>
        </w:rPr>
        <w:t xml:space="preserve">Социологиялық бағыт – </w:t>
      </w:r>
      <w:r>
        <w:rPr>
          <w:sz w:val="28"/>
          <w:szCs w:val="28"/>
          <w:lang w:val="kk-KZ"/>
        </w:rPr>
        <w:t xml:space="preserve">шағын </w:t>
      </w:r>
      <w:r w:rsidRPr="001E1FF8">
        <w:rPr>
          <w:sz w:val="28"/>
          <w:szCs w:val="28"/>
          <w:lang w:val="kk-KZ"/>
        </w:rPr>
        <w:t>топты зерттеу барысында Э.Мэйо есімімен және эксперименттерімен тығыз байланысты. Э. Мэйоның түсіндіруі бойынша бұл бағыт бойынша әрбір жеке тұлғаға жеке қарау, яғни  оның көңіл-күйін, әлеуметтік жағдайын ескеру керек.</w:t>
      </w:r>
    </w:p>
    <w:p w14:paraId="37D2C0A4" w14:textId="77777777" w:rsidR="001E1FF8" w:rsidRPr="001E1FF8" w:rsidRDefault="001E1FF8" w:rsidP="001E1FF8">
      <w:pPr>
        <w:ind w:firstLine="567"/>
        <w:jc w:val="both"/>
        <w:rPr>
          <w:sz w:val="28"/>
          <w:szCs w:val="28"/>
          <w:lang w:val="kk-KZ"/>
        </w:rPr>
      </w:pPr>
      <w:r w:rsidRPr="001E1FF8">
        <w:rPr>
          <w:sz w:val="28"/>
          <w:szCs w:val="28"/>
          <w:lang w:val="kk-KZ"/>
        </w:rPr>
        <w:t>«Топтық динамика» мектебі –</w:t>
      </w:r>
      <w:r>
        <w:rPr>
          <w:sz w:val="28"/>
          <w:szCs w:val="28"/>
          <w:lang w:val="kk-KZ"/>
        </w:rPr>
        <w:t xml:space="preserve"> шағын </w:t>
      </w:r>
      <w:r w:rsidRPr="001E1FF8">
        <w:rPr>
          <w:sz w:val="28"/>
          <w:szCs w:val="28"/>
          <w:lang w:val="kk-KZ"/>
        </w:rPr>
        <w:t xml:space="preserve">топты зерттеудегі бұл бағыт К. Левин есімімен тығыз байланысты. Бұл бағыттың ерекшелігі К. Левиннің «өріс теориясы» негізінде қаланды. Теорияның ең негізгі идеясы: әлеуметтік жүріс-тұрыс негізін психологиялық таным мен әлеуметтік күштен іздеу керек. Психологиялық өріс әдісінің ерекшелігі лабороториялық шартта өтеді. Осының жиынтығының барлығы «топтық динамика» атымен белгілі. Негізгі қарастыратын мәселесі: топтың табиғаты, құрылу шарттары, басқа индивидтермен және топпен қарым-қатынасқа түсуі.   </w:t>
      </w:r>
    </w:p>
    <w:p w14:paraId="2B351E82" w14:textId="77777777" w:rsidR="001E1FF8" w:rsidRPr="001E1FF8" w:rsidRDefault="001E1FF8" w:rsidP="001E1FF8">
      <w:pPr>
        <w:ind w:firstLine="567"/>
        <w:jc w:val="both"/>
        <w:rPr>
          <w:sz w:val="28"/>
          <w:szCs w:val="28"/>
          <w:lang w:val="kk-KZ"/>
        </w:rPr>
      </w:pPr>
      <w:r>
        <w:rPr>
          <w:sz w:val="28"/>
          <w:szCs w:val="28"/>
          <w:lang w:val="kk-KZ"/>
        </w:rPr>
        <w:t xml:space="preserve">Шағын </w:t>
      </w:r>
      <w:r w:rsidRPr="001E1FF8">
        <w:rPr>
          <w:sz w:val="28"/>
          <w:szCs w:val="28"/>
          <w:lang w:val="kk-KZ"/>
        </w:rPr>
        <w:t>топтағы динамикалық процесстері.</w:t>
      </w:r>
    </w:p>
    <w:p w14:paraId="2FE02D48" w14:textId="77777777" w:rsidR="001E1FF8" w:rsidRPr="001E1FF8" w:rsidRDefault="001E1FF8" w:rsidP="001E1FF8">
      <w:pPr>
        <w:ind w:firstLine="567"/>
        <w:jc w:val="both"/>
        <w:rPr>
          <w:sz w:val="28"/>
          <w:szCs w:val="28"/>
          <w:lang w:val="kk-KZ"/>
        </w:rPr>
      </w:pPr>
      <w:r w:rsidRPr="001E1FF8">
        <w:rPr>
          <w:sz w:val="28"/>
          <w:szCs w:val="28"/>
          <w:lang w:val="kk-KZ"/>
        </w:rPr>
        <w:tab/>
      </w:r>
      <w:r>
        <w:rPr>
          <w:sz w:val="28"/>
          <w:szCs w:val="28"/>
          <w:lang w:val="kk-KZ"/>
        </w:rPr>
        <w:t xml:space="preserve">Шағын </w:t>
      </w:r>
      <w:r w:rsidRPr="001E1FF8">
        <w:rPr>
          <w:sz w:val="28"/>
          <w:szCs w:val="28"/>
          <w:lang w:val="kk-KZ"/>
        </w:rPr>
        <w:t xml:space="preserve">топ механизмдерін қарастырғанда нақты қарапайым </w:t>
      </w:r>
      <w:r>
        <w:rPr>
          <w:sz w:val="28"/>
          <w:szCs w:val="28"/>
          <w:lang w:val="kk-KZ"/>
        </w:rPr>
        <w:t xml:space="preserve">шағын </w:t>
      </w:r>
      <w:r w:rsidRPr="001E1FF8">
        <w:rPr>
          <w:sz w:val="28"/>
          <w:szCs w:val="28"/>
          <w:lang w:val="kk-KZ"/>
        </w:rPr>
        <w:t xml:space="preserve"> топтарды аламыз. Себебі, қоғамдық өмір жағдайларында </w:t>
      </w:r>
      <w:r>
        <w:rPr>
          <w:sz w:val="28"/>
          <w:szCs w:val="28"/>
          <w:lang w:val="kk-KZ"/>
        </w:rPr>
        <w:t xml:space="preserve">шағын </w:t>
      </w:r>
      <w:r w:rsidRPr="001E1FF8">
        <w:rPr>
          <w:sz w:val="28"/>
          <w:szCs w:val="28"/>
          <w:lang w:val="kk-KZ"/>
        </w:rPr>
        <w:t xml:space="preserve"> топ көптеп кездеседі. Топтардың пайда болуы сыртқы факторлар әсерінен қалыптасады. Мысалы:  әлеуметтік институттар немесе ұйымның ережелеріне байланысты пайда болады. Нақтырақ айтқанда, кіші топ қоғамдық еңбек бөлінісіндегі белгілі-бір қажеттілікке байланысты құралады. Мысалы: бригада жаңа технология пайда болғанда немесе мектептегі белгілі бір сынып – 6 жастағы балалардың мектеп ке келуімен құрылып, қалыптасады. Кіші топтың пайда болу себебі, топқа немесе индивидтерге емес, әлеуметтік жүйеге байланысты. Осында топтың деңгейі, рөлдерді бөлісу және соңғысы топтың іс-әрекетінің мақсаты белгіленеді. Бұл факторлардың барлығы психологиялық механизмдермен еш ортақтастығы жоқ, сыртқы жағдайлардың жинағы ретінде қалыптасады. </w:t>
      </w:r>
    </w:p>
    <w:p w14:paraId="4635E4A5" w14:textId="77777777" w:rsidR="001E1FF8" w:rsidRPr="001E1FF8" w:rsidRDefault="001E1FF8" w:rsidP="001E1FF8">
      <w:pPr>
        <w:ind w:firstLine="567"/>
        <w:jc w:val="both"/>
        <w:rPr>
          <w:sz w:val="28"/>
          <w:szCs w:val="28"/>
          <w:lang w:val="kk-KZ"/>
        </w:rPr>
      </w:pPr>
      <w:r w:rsidRPr="001E1FF8">
        <w:rPr>
          <w:sz w:val="28"/>
          <w:szCs w:val="28"/>
          <w:lang w:val="kk-KZ"/>
        </w:rPr>
        <w:tab/>
        <w:t>Топтың ең маңызды көрсеткіші – топ мүшелерінің әрекеттестігі немесе өзара қарым-қатынасы. Бұл кезде қарастырылатын феномендер:</w:t>
      </w:r>
    </w:p>
    <w:p w14:paraId="1C915E58" w14:textId="77777777" w:rsidR="001E1FF8" w:rsidRPr="001E1FF8" w:rsidRDefault="001E1FF8" w:rsidP="001E1FF8">
      <w:pPr>
        <w:numPr>
          <w:ilvl w:val="0"/>
          <w:numId w:val="1"/>
        </w:numPr>
        <w:tabs>
          <w:tab w:val="clear" w:pos="720"/>
          <w:tab w:val="num" w:pos="0"/>
        </w:tabs>
        <w:ind w:left="0" w:firstLine="567"/>
        <w:jc w:val="both"/>
        <w:rPr>
          <w:sz w:val="28"/>
          <w:szCs w:val="28"/>
          <w:lang w:val="kk-KZ"/>
        </w:rPr>
      </w:pPr>
      <w:r w:rsidRPr="001E1FF8">
        <w:rPr>
          <w:sz w:val="28"/>
          <w:szCs w:val="28"/>
          <w:lang w:val="kk-KZ"/>
        </w:rPr>
        <w:t>коперация - әрекеттің бір ағынын атқару, яғни өз үлесін қосу.</w:t>
      </w:r>
    </w:p>
    <w:p w14:paraId="0FDD05A0" w14:textId="77777777" w:rsidR="001E1FF8" w:rsidRPr="001E1FF8" w:rsidRDefault="001E1FF8" w:rsidP="001E1FF8">
      <w:pPr>
        <w:numPr>
          <w:ilvl w:val="0"/>
          <w:numId w:val="1"/>
        </w:numPr>
        <w:tabs>
          <w:tab w:val="clear" w:pos="720"/>
          <w:tab w:val="num" w:pos="0"/>
        </w:tabs>
        <w:ind w:left="0" w:firstLine="567"/>
        <w:jc w:val="both"/>
        <w:rPr>
          <w:sz w:val="28"/>
          <w:szCs w:val="28"/>
          <w:lang w:val="kk-KZ"/>
        </w:rPr>
      </w:pPr>
      <w:r w:rsidRPr="001E1FF8">
        <w:rPr>
          <w:sz w:val="28"/>
          <w:szCs w:val="28"/>
          <w:lang w:val="kk-KZ"/>
        </w:rPr>
        <w:t>конкуренция - жарысу, бәсекелесу арқылы нәтижеге жету.</w:t>
      </w:r>
    </w:p>
    <w:p w14:paraId="2D2D92AF" w14:textId="77777777" w:rsidR="001E1FF8" w:rsidRPr="001E1FF8" w:rsidRDefault="001E1FF8" w:rsidP="001E1FF8">
      <w:pPr>
        <w:numPr>
          <w:ilvl w:val="0"/>
          <w:numId w:val="1"/>
        </w:numPr>
        <w:tabs>
          <w:tab w:val="clear" w:pos="720"/>
          <w:tab w:val="num" w:pos="0"/>
        </w:tabs>
        <w:ind w:left="0" w:firstLine="567"/>
        <w:jc w:val="both"/>
        <w:rPr>
          <w:sz w:val="28"/>
          <w:szCs w:val="28"/>
          <w:lang w:val="kk-KZ"/>
        </w:rPr>
      </w:pPr>
      <w:r w:rsidRPr="001E1FF8">
        <w:rPr>
          <w:sz w:val="28"/>
          <w:szCs w:val="28"/>
          <w:lang w:val="kk-KZ"/>
        </w:rPr>
        <w:t>топ құрамындағы мүшелердің бірін-бірі қабылдауы мен түсіну процесстерін зерттеу.</w:t>
      </w:r>
    </w:p>
    <w:p w14:paraId="486108F5" w14:textId="77777777" w:rsidR="001E1FF8" w:rsidRPr="001E1FF8" w:rsidRDefault="001E1FF8" w:rsidP="001E1FF8">
      <w:pPr>
        <w:numPr>
          <w:ilvl w:val="0"/>
          <w:numId w:val="1"/>
        </w:numPr>
        <w:tabs>
          <w:tab w:val="clear" w:pos="720"/>
          <w:tab w:val="num" w:pos="0"/>
        </w:tabs>
        <w:ind w:left="0" w:firstLine="567"/>
        <w:jc w:val="both"/>
        <w:rPr>
          <w:sz w:val="28"/>
          <w:szCs w:val="28"/>
          <w:lang w:val="kk-KZ"/>
        </w:rPr>
      </w:pPr>
      <w:r>
        <w:rPr>
          <w:sz w:val="28"/>
          <w:szCs w:val="28"/>
          <w:lang w:val="kk-KZ"/>
        </w:rPr>
        <w:lastRenderedPageBreak/>
        <w:t xml:space="preserve">шағын </w:t>
      </w:r>
      <w:r w:rsidRPr="001E1FF8">
        <w:rPr>
          <w:sz w:val="28"/>
          <w:szCs w:val="28"/>
          <w:lang w:val="kk-KZ"/>
        </w:rPr>
        <w:t>топ зерттеулерінің бірнеше бағыттарға бөлінуі.</w:t>
      </w:r>
    </w:p>
    <w:p w14:paraId="4DA1807C" w14:textId="77777777" w:rsidR="001E1FF8" w:rsidRPr="001E1FF8" w:rsidRDefault="001E1FF8" w:rsidP="001E1FF8">
      <w:pPr>
        <w:ind w:firstLine="567"/>
        <w:jc w:val="both"/>
        <w:rPr>
          <w:sz w:val="28"/>
          <w:szCs w:val="28"/>
          <w:lang w:val="kk-KZ"/>
        </w:rPr>
      </w:pPr>
      <w:r w:rsidRPr="001E1FF8">
        <w:rPr>
          <w:sz w:val="28"/>
          <w:szCs w:val="28"/>
          <w:lang w:val="kk-KZ"/>
        </w:rPr>
        <w:t>Кіші топтағы динамикалық процесстер үшке бөлінеді:</w:t>
      </w:r>
    </w:p>
    <w:p w14:paraId="47CAFAF3" w14:textId="77777777" w:rsidR="001E1FF8" w:rsidRPr="001E1FF8" w:rsidRDefault="001E1FF8" w:rsidP="001E1FF8">
      <w:pPr>
        <w:numPr>
          <w:ilvl w:val="0"/>
          <w:numId w:val="2"/>
        </w:numPr>
        <w:ind w:left="0" w:firstLine="567"/>
        <w:jc w:val="both"/>
        <w:rPr>
          <w:sz w:val="28"/>
          <w:szCs w:val="28"/>
          <w:lang w:val="kk-KZ"/>
        </w:rPr>
      </w:pPr>
      <w:r w:rsidRPr="001E1FF8">
        <w:rPr>
          <w:sz w:val="28"/>
          <w:szCs w:val="28"/>
          <w:lang w:val="kk-KZ"/>
        </w:rPr>
        <w:t>Топ құрамындағы лидерлердің бөлінуі</w:t>
      </w:r>
    </w:p>
    <w:p w14:paraId="510A1751" w14:textId="77777777" w:rsidR="001E1FF8" w:rsidRPr="001E1FF8" w:rsidRDefault="001E1FF8" w:rsidP="001E1FF8">
      <w:pPr>
        <w:numPr>
          <w:ilvl w:val="0"/>
          <w:numId w:val="2"/>
        </w:numPr>
        <w:ind w:left="0" w:firstLine="567"/>
        <w:jc w:val="both"/>
        <w:rPr>
          <w:sz w:val="28"/>
          <w:szCs w:val="28"/>
          <w:lang w:val="kk-KZ"/>
        </w:rPr>
      </w:pPr>
      <w:r w:rsidRPr="001E1FF8">
        <w:rPr>
          <w:sz w:val="28"/>
          <w:szCs w:val="28"/>
          <w:lang w:val="kk-KZ"/>
        </w:rPr>
        <w:t>Топтық шешім шығару мәселесі.</w:t>
      </w:r>
    </w:p>
    <w:p w14:paraId="0B2D4C81" w14:textId="77777777" w:rsidR="001E1FF8" w:rsidRPr="001E1FF8" w:rsidRDefault="001E1FF8" w:rsidP="001E1FF8">
      <w:pPr>
        <w:numPr>
          <w:ilvl w:val="0"/>
          <w:numId w:val="2"/>
        </w:numPr>
        <w:ind w:left="0" w:firstLine="567"/>
        <w:jc w:val="both"/>
        <w:rPr>
          <w:sz w:val="28"/>
          <w:szCs w:val="28"/>
          <w:lang w:val="kk-KZ"/>
        </w:rPr>
      </w:pPr>
      <w:r w:rsidRPr="001E1FF8">
        <w:rPr>
          <w:sz w:val="28"/>
          <w:szCs w:val="28"/>
          <w:lang w:val="kk-KZ"/>
        </w:rPr>
        <w:t>Топтың қалыптасуы мен ұжымның дамуы.</w:t>
      </w:r>
    </w:p>
    <w:p w14:paraId="63DCAEAD" w14:textId="77777777" w:rsidR="001E1FF8" w:rsidRPr="001E1FF8" w:rsidRDefault="001E1FF8" w:rsidP="001E1FF8">
      <w:pPr>
        <w:ind w:firstLine="567"/>
        <w:jc w:val="both"/>
        <w:rPr>
          <w:sz w:val="28"/>
          <w:szCs w:val="28"/>
          <w:lang w:val="kk-KZ"/>
        </w:rPr>
      </w:pPr>
      <w:r w:rsidRPr="001E1FF8">
        <w:rPr>
          <w:sz w:val="28"/>
          <w:szCs w:val="28"/>
          <w:lang w:val="kk-KZ"/>
        </w:rPr>
        <w:t>Топ құрамындағы лидерлердің бөлініп шығуы</w:t>
      </w:r>
    </w:p>
    <w:p w14:paraId="24261D6F" w14:textId="77777777" w:rsidR="001E1FF8" w:rsidRPr="001E1FF8" w:rsidRDefault="001E1FF8" w:rsidP="001E1FF8">
      <w:pPr>
        <w:ind w:firstLine="567"/>
        <w:jc w:val="both"/>
        <w:rPr>
          <w:sz w:val="28"/>
          <w:szCs w:val="28"/>
          <w:lang w:val="kk-KZ"/>
        </w:rPr>
      </w:pPr>
      <w:r w:rsidRPr="001E1FF8">
        <w:rPr>
          <w:sz w:val="28"/>
          <w:szCs w:val="28"/>
          <w:lang w:val="kk-KZ"/>
        </w:rPr>
        <w:tab/>
        <w:t>Лидерлер мәселесін ең алғаш қарастырған К. Левин. Ол лидердің үш түрін бөліп қарастырды:</w:t>
      </w:r>
    </w:p>
    <w:p w14:paraId="6543E518" w14:textId="77777777" w:rsidR="001E1FF8" w:rsidRPr="001E1FF8" w:rsidRDefault="001E1FF8" w:rsidP="001E1FF8">
      <w:pPr>
        <w:numPr>
          <w:ilvl w:val="0"/>
          <w:numId w:val="3"/>
        </w:numPr>
        <w:ind w:left="0" w:firstLine="567"/>
        <w:jc w:val="both"/>
        <w:rPr>
          <w:sz w:val="28"/>
          <w:szCs w:val="28"/>
          <w:lang w:val="kk-KZ"/>
        </w:rPr>
      </w:pPr>
      <w:r w:rsidRPr="001E1FF8">
        <w:rPr>
          <w:sz w:val="28"/>
          <w:szCs w:val="28"/>
          <w:lang w:val="kk-KZ"/>
        </w:rPr>
        <w:t>Авторитарлық лидер – табиғи түрде қалыптасатын, бұйрық арқылы жұмыс жасау.</w:t>
      </w:r>
    </w:p>
    <w:p w14:paraId="78B8A547" w14:textId="77777777" w:rsidR="001E1FF8" w:rsidRPr="001E1FF8" w:rsidRDefault="001E1FF8" w:rsidP="001E1FF8">
      <w:pPr>
        <w:numPr>
          <w:ilvl w:val="0"/>
          <w:numId w:val="3"/>
        </w:numPr>
        <w:ind w:left="0" w:firstLine="567"/>
        <w:jc w:val="both"/>
        <w:rPr>
          <w:sz w:val="28"/>
          <w:szCs w:val="28"/>
          <w:lang w:val="kk-KZ"/>
        </w:rPr>
      </w:pPr>
      <w:r w:rsidRPr="001E1FF8">
        <w:rPr>
          <w:sz w:val="28"/>
          <w:szCs w:val="28"/>
          <w:lang w:val="kk-KZ"/>
        </w:rPr>
        <w:t>Демократиялық лидер – топ ойы еспке алынады, топтық шешім шығару жүзеге асады.</w:t>
      </w:r>
    </w:p>
    <w:p w14:paraId="5EA993A5" w14:textId="77777777" w:rsidR="001E1FF8" w:rsidRPr="001E1FF8" w:rsidRDefault="001E1FF8" w:rsidP="001E1FF8">
      <w:pPr>
        <w:numPr>
          <w:ilvl w:val="0"/>
          <w:numId w:val="3"/>
        </w:numPr>
        <w:ind w:left="0" w:firstLine="567"/>
        <w:jc w:val="both"/>
        <w:rPr>
          <w:sz w:val="28"/>
          <w:szCs w:val="28"/>
          <w:lang w:val="kk-KZ"/>
        </w:rPr>
      </w:pPr>
      <w:r w:rsidRPr="001E1FF8">
        <w:rPr>
          <w:sz w:val="28"/>
          <w:szCs w:val="28"/>
          <w:lang w:val="kk-KZ"/>
        </w:rPr>
        <w:t>Анархистік лидер – еркін түрде жіберетін, қадағаламайтын лидер.</w:t>
      </w:r>
    </w:p>
    <w:p w14:paraId="2A920EB7" w14:textId="77777777" w:rsidR="001E1FF8" w:rsidRPr="001E1FF8" w:rsidRDefault="001E1FF8" w:rsidP="001E1FF8">
      <w:pPr>
        <w:ind w:firstLine="567"/>
        <w:jc w:val="both"/>
        <w:rPr>
          <w:sz w:val="28"/>
          <w:szCs w:val="28"/>
          <w:lang w:val="kk-KZ"/>
        </w:rPr>
      </w:pPr>
      <w:r w:rsidRPr="001E1FF8">
        <w:rPr>
          <w:sz w:val="28"/>
          <w:szCs w:val="28"/>
          <w:lang w:val="kk-KZ"/>
        </w:rPr>
        <w:t>Парыгин лидер мен басшының ерекшеліктерін көрсетуге тырысқан. Оның айтуынша, лидер дегеніміз – топ құрылымын қадағалап тұратын адам. Ал, басшы топтың ортақ әрекетің реттейтін және меңгеретін адам. Ол лидер мен басшының келесі ерекшеліктерін көрсеткен.</w:t>
      </w:r>
    </w:p>
    <w:p w14:paraId="404B39ED" w14:textId="77777777" w:rsidR="001E1FF8" w:rsidRPr="001E1FF8" w:rsidRDefault="001E1FF8" w:rsidP="001E1FF8">
      <w:pPr>
        <w:numPr>
          <w:ilvl w:val="0"/>
          <w:numId w:val="4"/>
        </w:numPr>
        <w:ind w:left="0" w:firstLine="567"/>
        <w:jc w:val="both"/>
        <w:rPr>
          <w:sz w:val="28"/>
          <w:szCs w:val="28"/>
          <w:lang w:val="kk-KZ"/>
        </w:rPr>
      </w:pPr>
      <w:r w:rsidRPr="001E1FF8">
        <w:rPr>
          <w:sz w:val="28"/>
          <w:szCs w:val="28"/>
          <w:lang w:val="kk-KZ"/>
        </w:rPr>
        <w:t>лидер – топтағы жеке адамдық байланысты реттесе, басшы – топ құрамын ресми байланысты меңгереді.</w:t>
      </w:r>
    </w:p>
    <w:p w14:paraId="20FA22D3" w14:textId="77777777" w:rsidR="001E1FF8" w:rsidRPr="001E1FF8" w:rsidRDefault="001E1FF8" w:rsidP="001E1FF8">
      <w:pPr>
        <w:numPr>
          <w:ilvl w:val="0"/>
          <w:numId w:val="4"/>
        </w:numPr>
        <w:ind w:left="0" w:firstLine="567"/>
        <w:jc w:val="both"/>
        <w:rPr>
          <w:sz w:val="28"/>
          <w:szCs w:val="28"/>
          <w:lang w:val="kk-KZ"/>
        </w:rPr>
      </w:pPr>
      <w:r w:rsidRPr="001E1FF8">
        <w:rPr>
          <w:sz w:val="28"/>
          <w:szCs w:val="28"/>
          <w:lang w:val="kk-KZ"/>
        </w:rPr>
        <w:t xml:space="preserve">лидер – көбіне микроәлеуметтік ортада қызмет етсе, басшы макро ортада қызмет атқарады. </w:t>
      </w:r>
    </w:p>
    <w:p w14:paraId="3716B771" w14:textId="77777777" w:rsidR="001E1FF8" w:rsidRPr="001E1FF8" w:rsidRDefault="001E1FF8" w:rsidP="001E1FF8">
      <w:pPr>
        <w:numPr>
          <w:ilvl w:val="0"/>
          <w:numId w:val="4"/>
        </w:numPr>
        <w:ind w:left="0" w:firstLine="567"/>
        <w:jc w:val="both"/>
        <w:rPr>
          <w:sz w:val="28"/>
          <w:szCs w:val="28"/>
          <w:lang w:val="kk-KZ"/>
        </w:rPr>
      </w:pPr>
      <w:r w:rsidRPr="001E1FF8">
        <w:rPr>
          <w:sz w:val="28"/>
          <w:szCs w:val="28"/>
          <w:lang w:val="kk-KZ"/>
        </w:rPr>
        <w:t>лидер – табиғи стихиялық түрде қалыптасса, басшы көбіне тағайындалады немесе сайланады.</w:t>
      </w:r>
    </w:p>
    <w:p w14:paraId="7D884C21" w14:textId="77777777" w:rsidR="001E1FF8" w:rsidRPr="001E1FF8" w:rsidRDefault="001E1FF8" w:rsidP="001E1FF8">
      <w:pPr>
        <w:numPr>
          <w:ilvl w:val="0"/>
          <w:numId w:val="4"/>
        </w:numPr>
        <w:ind w:left="0" w:firstLine="567"/>
        <w:jc w:val="both"/>
        <w:rPr>
          <w:sz w:val="28"/>
          <w:szCs w:val="28"/>
          <w:lang w:val="kk-KZ"/>
        </w:rPr>
      </w:pPr>
      <w:r w:rsidRPr="001E1FF8">
        <w:rPr>
          <w:sz w:val="28"/>
          <w:szCs w:val="28"/>
          <w:lang w:val="kk-KZ"/>
        </w:rPr>
        <w:t>лидер – пайда болуы топтың көңіл-күйіне байланысты. Олардың тағдыры тұрақсыз. Ал, басшы – тағайындау нәтижесінде. Оның тағдыры тұрақты.</w:t>
      </w:r>
    </w:p>
    <w:p w14:paraId="70DD8545" w14:textId="77777777" w:rsidR="001E1FF8" w:rsidRPr="001E1FF8" w:rsidRDefault="001E1FF8" w:rsidP="001E1FF8">
      <w:pPr>
        <w:numPr>
          <w:ilvl w:val="0"/>
          <w:numId w:val="4"/>
        </w:numPr>
        <w:ind w:left="0" w:firstLine="567"/>
        <w:jc w:val="both"/>
        <w:rPr>
          <w:sz w:val="28"/>
          <w:szCs w:val="28"/>
          <w:lang w:val="kk-KZ"/>
        </w:rPr>
      </w:pPr>
      <w:r w:rsidRPr="001E1FF8">
        <w:rPr>
          <w:sz w:val="28"/>
          <w:szCs w:val="28"/>
          <w:lang w:val="kk-KZ"/>
        </w:rPr>
        <w:t>лидер – топты басқару үшін ешқандай санкцияларды меншіктемейді, ал басшы – санкцияларды пайдаланады.</w:t>
      </w:r>
    </w:p>
    <w:p w14:paraId="7D4EAEDC" w14:textId="77777777" w:rsidR="001E1FF8" w:rsidRPr="001E1FF8" w:rsidRDefault="001E1FF8" w:rsidP="001E1FF8">
      <w:pPr>
        <w:numPr>
          <w:ilvl w:val="0"/>
          <w:numId w:val="4"/>
        </w:numPr>
        <w:ind w:left="0" w:firstLine="567"/>
        <w:jc w:val="both"/>
        <w:rPr>
          <w:sz w:val="28"/>
          <w:szCs w:val="28"/>
          <w:lang w:val="kk-KZ"/>
        </w:rPr>
      </w:pPr>
      <w:r w:rsidRPr="001E1FF8">
        <w:rPr>
          <w:sz w:val="28"/>
          <w:szCs w:val="28"/>
          <w:lang w:val="kk-KZ"/>
        </w:rPr>
        <w:t>лидер – тікелей шешімді қолдауы оңай түрде атқарылады,  ал басшы – қолданатын шешімді көбіне жанама түрде жүзеге асырады.</w:t>
      </w:r>
    </w:p>
    <w:p w14:paraId="4E97256F" w14:textId="77777777" w:rsidR="001E1FF8" w:rsidRPr="001E1FF8" w:rsidRDefault="001E1FF8" w:rsidP="001E1FF8">
      <w:pPr>
        <w:numPr>
          <w:ilvl w:val="0"/>
          <w:numId w:val="4"/>
        </w:numPr>
        <w:ind w:left="0" w:firstLine="567"/>
        <w:jc w:val="both"/>
        <w:rPr>
          <w:sz w:val="28"/>
          <w:szCs w:val="28"/>
          <w:lang w:val="kk-KZ"/>
        </w:rPr>
      </w:pPr>
      <w:r w:rsidRPr="001E1FF8">
        <w:rPr>
          <w:sz w:val="28"/>
          <w:szCs w:val="28"/>
          <w:lang w:val="kk-KZ"/>
        </w:rPr>
        <w:t xml:space="preserve">лидер – шағын топ құрамында қызмет етеді. Ал, басшы – топты бағындырып, үлкен топ әрекетін меңгере алады. </w:t>
      </w:r>
    </w:p>
    <w:p w14:paraId="1783E260" w14:textId="77777777" w:rsidR="001E1FF8" w:rsidRPr="001E1FF8" w:rsidRDefault="001E1FF8" w:rsidP="001E1FF8">
      <w:pPr>
        <w:ind w:firstLine="567"/>
        <w:jc w:val="both"/>
        <w:rPr>
          <w:sz w:val="28"/>
          <w:szCs w:val="28"/>
          <w:lang w:val="kk-KZ"/>
        </w:rPr>
      </w:pPr>
      <w:r w:rsidRPr="001E1FF8">
        <w:rPr>
          <w:sz w:val="28"/>
          <w:szCs w:val="28"/>
          <w:lang w:val="kk-KZ"/>
        </w:rPr>
        <w:t>Топтың негізгі феномендері</w:t>
      </w:r>
    </w:p>
    <w:p w14:paraId="3990488E" w14:textId="77777777" w:rsidR="001E1FF8" w:rsidRPr="001E1FF8" w:rsidRDefault="001E1FF8" w:rsidP="001E1FF8">
      <w:pPr>
        <w:numPr>
          <w:ilvl w:val="0"/>
          <w:numId w:val="5"/>
        </w:numPr>
        <w:ind w:left="0" w:firstLine="567"/>
        <w:jc w:val="both"/>
        <w:rPr>
          <w:sz w:val="28"/>
          <w:szCs w:val="28"/>
          <w:lang w:val="kk-KZ"/>
        </w:rPr>
      </w:pPr>
      <w:r w:rsidRPr="001E1FF8">
        <w:rPr>
          <w:sz w:val="28"/>
          <w:szCs w:val="28"/>
          <w:lang w:val="kk-KZ"/>
        </w:rPr>
        <w:t>топтың индивидке деген қысымы. Индивидтің топқа бағынуы немесе қарама-қарсы болуы.</w:t>
      </w:r>
    </w:p>
    <w:p w14:paraId="6F3C3498" w14:textId="77777777" w:rsidR="001E1FF8" w:rsidRPr="001E1FF8" w:rsidRDefault="001E1FF8" w:rsidP="001E1FF8">
      <w:pPr>
        <w:numPr>
          <w:ilvl w:val="0"/>
          <w:numId w:val="5"/>
        </w:numPr>
        <w:ind w:left="0" w:firstLine="567"/>
        <w:jc w:val="both"/>
        <w:rPr>
          <w:sz w:val="28"/>
          <w:szCs w:val="28"/>
          <w:lang w:val="kk-KZ"/>
        </w:rPr>
      </w:pPr>
      <w:r w:rsidRPr="001E1FF8">
        <w:rPr>
          <w:sz w:val="28"/>
          <w:szCs w:val="28"/>
          <w:lang w:val="kk-KZ"/>
        </w:rPr>
        <w:t xml:space="preserve">топтың ауыз бірлік қасиетінің қалыптасуы яғни, топтың тұрақтылығы. </w:t>
      </w:r>
    </w:p>
    <w:p w14:paraId="73BA9038" w14:textId="77777777" w:rsidR="001E1FF8" w:rsidRPr="001E1FF8" w:rsidRDefault="001E1FF8" w:rsidP="001E1FF8">
      <w:pPr>
        <w:numPr>
          <w:ilvl w:val="0"/>
          <w:numId w:val="5"/>
        </w:numPr>
        <w:ind w:left="0" w:firstLine="567"/>
        <w:jc w:val="both"/>
        <w:rPr>
          <w:sz w:val="28"/>
          <w:szCs w:val="28"/>
          <w:lang w:val="kk-KZ"/>
        </w:rPr>
      </w:pPr>
      <w:r w:rsidRPr="001E1FF8">
        <w:rPr>
          <w:sz w:val="28"/>
          <w:szCs w:val="28"/>
          <w:lang w:val="kk-KZ"/>
        </w:rPr>
        <w:t>топта пайда болатын конформизм жағдайы. Индивидтің бір нәрсеге илануы. Топтың ортақ пікірге ойлануы.</w:t>
      </w:r>
    </w:p>
    <w:p w14:paraId="573BAEDA" w14:textId="77777777" w:rsidR="001E1FF8" w:rsidRPr="001E1FF8" w:rsidRDefault="001E1FF8" w:rsidP="001E1FF8">
      <w:pPr>
        <w:ind w:firstLine="567"/>
        <w:jc w:val="both"/>
        <w:rPr>
          <w:sz w:val="28"/>
          <w:szCs w:val="28"/>
          <w:lang w:val="kk-KZ"/>
        </w:rPr>
      </w:pPr>
      <w:r w:rsidRPr="001E1FF8">
        <w:rPr>
          <w:sz w:val="28"/>
          <w:szCs w:val="28"/>
          <w:lang w:val="kk-KZ"/>
        </w:rPr>
        <w:t>Петровский бойынша келесі ерекшеліктер бар:</w:t>
      </w:r>
    </w:p>
    <w:p w14:paraId="27AFBA70" w14:textId="77777777" w:rsidR="001E1FF8" w:rsidRPr="001E1FF8" w:rsidRDefault="001E1FF8" w:rsidP="001E1FF8">
      <w:pPr>
        <w:numPr>
          <w:ilvl w:val="0"/>
          <w:numId w:val="6"/>
        </w:numPr>
        <w:ind w:left="0" w:firstLine="567"/>
        <w:jc w:val="both"/>
        <w:rPr>
          <w:sz w:val="28"/>
          <w:szCs w:val="28"/>
          <w:lang w:val="kk-KZ"/>
        </w:rPr>
      </w:pPr>
      <w:r w:rsidRPr="001E1FF8">
        <w:rPr>
          <w:sz w:val="28"/>
          <w:szCs w:val="28"/>
          <w:lang w:val="kk-KZ"/>
        </w:rPr>
        <w:t>топ ішілік илану немесе топтың пікірін сынақсыз қабылдау</w:t>
      </w:r>
    </w:p>
    <w:p w14:paraId="1B901AFB" w14:textId="77777777" w:rsidR="001E1FF8" w:rsidRPr="001E1FF8" w:rsidRDefault="001E1FF8" w:rsidP="001E1FF8">
      <w:pPr>
        <w:numPr>
          <w:ilvl w:val="0"/>
          <w:numId w:val="6"/>
        </w:numPr>
        <w:ind w:left="0" w:firstLine="567"/>
        <w:jc w:val="both"/>
        <w:rPr>
          <w:sz w:val="28"/>
          <w:szCs w:val="28"/>
          <w:lang w:val="kk-KZ"/>
        </w:rPr>
      </w:pPr>
      <w:r w:rsidRPr="001E1FF8">
        <w:rPr>
          <w:sz w:val="28"/>
          <w:szCs w:val="28"/>
          <w:lang w:val="kk-KZ"/>
        </w:rPr>
        <w:t>саналы түрде топ пікірімен сырттай келісу, іштеу келіспеу</w:t>
      </w:r>
    </w:p>
    <w:p w14:paraId="0267BCD2" w14:textId="77777777" w:rsidR="001E1FF8" w:rsidRPr="001E1FF8" w:rsidRDefault="001E1FF8" w:rsidP="001E1FF8">
      <w:pPr>
        <w:numPr>
          <w:ilvl w:val="0"/>
          <w:numId w:val="6"/>
        </w:numPr>
        <w:ind w:left="0" w:firstLine="567"/>
        <w:jc w:val="both"/>
        <w:rPr>
          <w:sz w:val="28"/>
          <w:szCs w:val="28"/>
          <w:lang w:val="kk-KZ"/>
        </w:rPr>
      </w:pPr>
      <w:r w:rsidRPr="001E1FF8">
        <w:rPr>
          <w:sz w:val="28"/>
          <w:szCs w:val="28"/>
          <w:lang w:val="kk-KZ"/>
        </w:rPr>
        <w:t>коллективизммен теңдес болу. Яғни, жеке индивидтің топ пікірімен түгелімен қолдауы</w:t>
      </w:r>
    </w:p>
    <w:p w14:paraId="60C36927" w14:textId="77777777" w:rsidR="007F3FD3" w:rsidRPr="001E1FF8" w:rsidRDefault="001E1FF8" w:rsidP="001E1FF8">
      <w:pPr>
        <w:numPr>
          <w:ilvl w:val="0"/>
          <w:numId w:val="6"/>
        </w:numPr>
        <w:ind w:left="0" w:firstLine="567"/>
        <w:jc w:val="both"/>
        <w:rPr>
          <w:sz w:val="28"/>
          <w:szCs w:val="28"/>
        </w:rPr>
      </w:pPr>
      <w:r w:rsidRPr="001E1FF8">
        <w:rPr>
          <w:sz w:val="28"/>
          <w:szCs w:val="28"/>
          <w:lang w:val="kk-KZ"/>
        </w:rPr>
        <w:t>топтық тұрақтылық</w:t>
      </w:r>
    </w:p>
    <w:sectPr w:rsidR="007F3FD3" w:rsidRPr="001E1FF8" w:rsidSect="007F3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7668"/>
    <w:multiLevelType w:val="multilevel"/>
    <w:tmpl w:val="8E5CEDF6"/>
    <w:lvl w:ilvl="0">
      <w:start w:val="1"/>
      <w:numFmt w:val="decimal"/>
      <w:lvlText w:val="%1."/>
      <w:lvlJc w:val="left"/>
      <w:pPr>
        <w:tabs>
          <w:tab w:val="num" w:pos="1080"/>
        </w:tabs>
        <w:ind w:left="1080" w:hanging="360"/>
      </w:pPr>
    </w:lvl>
    <w:lvl w:ilvl="1">
      <w:start w:val="3"/>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371248E"/>
    <w:multiLevelType w:val="hybridMultilevel"/>
    <w:tmpl w:val="413CFC9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0B929BA"/>
    <w:multiLevelType w:val="hybridMultilevel"/>
    <w:tmpl w:val="D910C8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F9640F3"/>
    <w:multiLevelType w:val="multilevel"/>
    <w:tmpl w:val="428C7E10"/>
    <w:lvl w:ilvl="0">
      <w:start w:val="1"/>
      <w:numFmt w:val="decimal"/>
      <w:lvlText w:val="%1."/>
      <w:lvlJc w:val="left"/>
      <w:pPr>
        <w:tabs>
          <w:tab w:val="num" w:pos="720"/>
        </w:tabs>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8413118"/>
    <w:multiLevelType w:val="multilevel"/>
    <w:tmpl w:val="C834EFDC"/>
    <w:lvl w:ilvl="0">
      <w:start w:val="1"/>
      <w:numFmt w:val="decimal"/>
      <w:lvlText w:val="%1."/>
      <w:lvlJc w:val="left"/>
      <w:pPr>
        <w:tabs>
          <w:tab w:val="num" w:pos="720"/>
        </w:tabs>
        <w:ind w:left="720" w:hanging="360"/>
      </w:pPr>
    </w:lvl>
    <w:lvl w:ilvl="1">
      <w:start w:val="5"/>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55BD07BA"/>
    <w:multiLevelType w:val="hybridMultilevel"/>
    <w:tmpl w:val="51208E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F8"/>
    <w:rsid w:val="001E1FF8"/>
    <w:rsid w:val="00677727"/>
    <w:rsid w:val="007F3FD3"/>
    <w:rsid w:val="00CE4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B816"/>
  <w15:docId w15:val="{22FAA534-D0C5-48FD-9C60-9722B1C7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F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1093</Words>
  <Characters>6234</Characters>
  <Application>Microsoft Office Word</Application>
  <DocSecurity>0</DocSecurity>
  <Lines>51</Lines>
  <Paragraphs>14</Paragraphs>
  <ScaleCrop>false</ScaleCrop>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Lenovo</cp:lastModifiedBy>
  <cp:revision>2</cp:revision>
  <dcterms:created xsi:type="dcterms:W3CDTF">2021-01-06T16:25:00Z</dcterms:created>
  <dcterms:modified xsi:type="dcterms:W3CDTF">2021-01-06T16:25:00Z</dcterms:modified>
</cp:coreProperties>
</file>